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9B4" w:rsidRPr="00D27A01" w:rsidRDefault="00D27A01" w:rsidP="00D27A01">
      <w:pPr>
        <w:jc w:val="center"/>
        <w:rPr>
          <w:sz w:val="36"/>
          <w:szCs w:val="36"/>
        </w:rPr>
      </w:pPr>
      <w:r w:rsidRPr="00D27A01">
        <w:rPr>
          <w:sz w:val="36"/>
          <w:szCs w:val="36"/>
        </w:rPr>
        <w:t>Séance auto apprentissage 5</w:t>
      </w:r>
    </w:p>
    <w:p w:rsidR="00D27A01" w:rsidRPr="00D27A01" w:rsidRDefault="00D27A01">
      <w:pPr>
        <w:rPr>
          <w:b/>
          <w:sz w:val="28"/>
          <w:szCs w:val="28"/>
        </w:rPr>
      </w:pPr>
      <w:r w:rsidRPr="00D27A01">
        <w:rPr>
          <w:b/>
          <w:sz w:val="28"/>
          <w:szCs w:val="28"/>
        </w:rPr>
        <w:t>Objectif :</w:t>
      </w:r>
    </w:p>
    <w:p w:rsidR="00D27A01" w:rsidRDefault="00D27A01">
      <w:r>
        <w:t xml:space="preserve">Pour cette nouvelle session d’auto-apprentissage, notre objectif était de finaliser notre première vidéo. Nous devions également affiner notre GANTT avec un nouveau logiciel. Nous avons également continué notre carnet de bord avec nos sentiments respectifs. Enfin nous avons recopié dans un dossier </w:t>
      </w:r>
      <w:proofErr w:type="spellStart"/>
      <w:r>
        <w:t>word</w:t>
      </w:r>
      <w:proofErr w:type="spellEnd"/>
      <w:r>
        <w:t xml:space="preserve"> l’ensemble de nos dialogues afin de garder une trace écrite et également suivre l’évolution et la progression de ceux-ci.</w:t>
      </w:r>
    </w:p>
    <w:p w:rsidR="00D27A01" w:rsidRPr="00D27A01" w:rsidRDefault="00D27A01">
      <w:pPr>
        <w:rPr>
          <w:b/>
          <w:sz w:val="28"/>
          <w:szCs w:val="28"/>
        </w:rPr>
      </w:pPr>
      <w:proofErr w:type="gramStart"/>
      <w:r w:rsidRPr="00D27A01">
        <w:rPr>
          <w:b/>
          <w:sz w:val="28"/>
          <w:szCs w:val="28"/>
        </w:rPr>
        <w:t>Ressources</w:t>
      </w:r>
      <w:proofErr w:type="gramEnd"/>
      <w:r w:rsidRPr="00D27A01">
        <w:rPr>
          <w:b/>
          <w:sz w:val="28"/>
          <w:szCs w:val="28"/>
        </w:rPr>
        <w:t> :</w:t>
      </w:r>
    </w:p>
    <w:p w:rsidR="00D27A01" w:rsidRDefault="00D27A01" w:rsidP="00D27A01">
      <w:pPr>
        <w:spacing w:after="0" w:line="240" w:lineRule="auto"/>
      </w:pPr>
      <w:r>
        <w:t xml:space="preserve">Smartphones </w:t>
      </w:r>
      <w:r>
        <w:sym w:font="Wingdings" w:char="F0E8"/>
      </w:r>
      <w:r>
        <w:t xml:space="preserve"> pour enregistrer les vidéos.</w:t>
      </w:r>
    </w:p>
    <w:p w:rsidR="00D27A01" w:rsidRDefault="00D27A01" w:rsidP="00D27A01">
      <w:pPr>
        <w:spacing w:after="0" w:line="240" w:lineRule="auto"/>
      </w:pPr>
      <w:proofErr w:type="spellStart"/>
      <w:r>
        <w:t>IMovie</w:t>
      </w:r>
      <w:proofErr w:type="spellEnd"/>
      <w:r>
        <w:t xml:space="preserve"> </w:t>
      </w:r>
      <w:r>
        <w:sym w:font="Wingdings" w:char="F0E8"/>
      </w:r>
      <w:r>
        <w:t xml:space="preserve"> monter les vidéos et adapter les dialogues.</w:t>
      </w:r>
    </w:p>
    <w:p w:rsidR="00D27A01" w:rsidRDefault="00D27A01" w:rsidP="00D27A01">
      <w:pPr>
        <w:spacing w:after="0" w:line="240" w:lineRule="auto"/>
      </w:pPr>
      <w:r>
        <w:t xml:space="preserve">Nos livres </w:t>
      </w:r>
      <w:r>
        <w:sym w:font="Wingdings" w:char="F0E8"/>
      </w:r>
      <w:r>
        <w:t xml:space="preserve"> vocabulaire et l’écriture des dialogues.</w:t>
      </w:r>
    </w:p>
    <w:p w:rsidR="00D27A01" w:rsidRDefault="00D27A01" w:rsidP="00D27A01">
      <w:pPr>
        <w:spacing w:after="0" w:line="240" w:lineRule="auto"/>
      </w:pPr>
      <w:r>
        <w:t xml:space="preserve">Sites internet </w:t>
      </w:r>
      <w:r>
        <w:sym w:font="Wingdings" w:char="F0E8"/>
      </w:r>
      <w:r>
        <w:t xml:space="preserve"> regarder des vidéos et s’inspirer.</w:t>
      </w:r>
    </w:p>
    <w:p w:rsidR="00D27A01" w:rsidRDefault="00D27A01" w:rsidP="00D27A01">
      <w:r>
        <w:t xml:space="preserve">Carnets de bords </w:t>
      </w:r>
      <w:r>
        <w:sym w:font="Wingdings" w:char="F0E8"/>
      </w:r>
      <w:r>
        <w:t xml:space="preserve"> retours personnels</w:t>
      </w:r>
    </w:p>
    <w:p w:rsidR="00D27A01" w:rsidRPr="00D27A01" w:rsidRDefault="00D27A01" w:rsidP="00D27A01">
      <w:pPr>
        <w:rPr>
          <w:b/>
          <w:sz w:val="28"/>
          <w:szCs w:val="28"/>
        </w:rPr>
      </w:pPr>
      <w:r w:rsidRPr="00D27A01">
        <w:rPr>
          <w:b/>
          <w:sz w:val="28"/>
          <w:szCs w:val="28"/>
        </w:rPr>
        <w:t>Activités :</w:t>
      </w:r>
    </w:p>
    <w:p w:rsidR="00D27A01" w:rsidRDefault="00D27A01" w:rsidP="00D27A01">
      <w:pPr>
        <w:spacing w:after="0" w:line="240" w:lineRule="auto"/>
      </w:pPr>
      <w:r>
        <w:t>Filmer de nouvelles vidéos</w:t>
      </w:r>
    </w:p>
    <w:p w:rsidR="00D27A01" w:rsidRDefault="00D27A01" w:rsidP="00D27A01">
      <w:pPr>
        <w:spacing w:after="0" w:line="240" w:lineRule="auto"/>
      </w:pPr>
      <w:r>
        <w:t>Monter et finaliser la 2</w:t>
      </w:r>
      <w:r w:rsidRPr="00D27A01">
        <w:rPr>
          <w:vertAlign w:val="superscript"/>
        </w:rPr>
        <w:t>nd</w:t>
      </w:r>
      <w:r>
        <w:t xml:space="preserve"> vidéo</w:t>
      </w:r>
    </w:p>
    <w:p w:rsidR="00D27A01" w:rsidRDefault="00D27A01" w:rsidP="009F7D76">
      <w:r>
        <w:t>Ecrire toutes les conversations et dialogues</w:t>
      </w:r>
    </w:p>
    <w:p w:rsidR="00D27A01" w:rsidRPr="00D27A01" w:rsidRDefault="00D27A01" w:rsidP="009F7D76">
      <w:pPr>
        <w:rPr>
          <w:b/>
          <w:sz w:val="28"/>
          <w:szCs w:val="28"/>
        </w:rPr>
      </w:pPr>
      <w:r w:rsidRPr="00D27A01">
        <w:rPr>
          <w:b/>
          <w:sz w:val="28"/>
          <w:szCs w:val="28"/>
        </w:rPr>
        <w:t>Evaluation :</w:t>
      </w:r>
    </w:p>
    <w:p w:rsidR="00D27A01" w:rsidRDefault="00D27A01" w:rsidP="009F7D76">
      <w:r>
        <w:t>Le temps passé à faire la vidéo bien plus court et pourtant sa qualité et longueur des dialogues étant plus longs, cela est un réel moyen d’évaluation.</w:t>
      </w:r>
    </w:p>
    <w:p w:rsidR="00D27A01" w:rsidRDefault="00D27A01">
      <w:r>
        <w:t xml:space="preserve">Avoir recopié l’ensemble des dialogues et conversations est aussi un bon moyen d’évaluation car nous gardons une trace écrite de tout ce que nous avons dit. De ce fait, nous pouvons comparer d’une vidéo à l’autre et également voir l’évolution de la qualité (en fonction du vocabulaire des livres utilisés </w:t>
      </w:r>
      <w:proofErr w:type="spellStart"/>
      <w:r>
        <w:t>etc</w:t>
      </w:r>
      <w:proofErr w:type="spellEnd"/>
      <w:r>
        <w:t>…)</w:t>
      </w:r>
    </w:p>
    <w:p w:rsidR="00D27A01" w:rsidRPr="00D27A01" w:rsidRDefault="00D27A01">
      <w:pPr>
        <w:rPr>
          <w:b/>
          <w:sz w:val="28"/>
          <w:szCs w:val="28"/>
        </w:rPr>
      </w:pPr>
      <w:r w:rsidRPr="00D27A01">
        <w:rPr>
          <w:b/>
          <w:sz w:val="28"/>
          <w:szCs w:val="28"/>
        </w:rPr>
        <w:t>Conclusion :</w:t>
      </w:r>
    </w:p>
    <w:p w:rsidR="00D27A01" w:rsidRDefault="00D27A01">
      <w:r>
        <w:t>Chercher des critères d’évaluation plus précis qui permettraient de travailler un domaine particulier que nous cherchons à améliorer !</w:t>
      </w:r>
    </w:p>
    <w:sectPr w:rsidR="00D27A01" w:rsidSect="005309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27A01"/>
    <w:rsid w:val="0040423D"/>
    <w:rsid w:val="005309B4"/>
    <w:rsid w:val="009F7D76"/>
    <w:rsid w:val="00D27A0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9B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224</Words>
  <Characters>1235</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Ribeiro</dc:creator>
  <cp:lastModifiedBy>Guillaume Ribeiro</cp:lastModifiedBy>
  <cp:revision>1</cp:revision>
  <dcterms:created xsi:type="dcterms:W3CDTF">2013-12-02T11:21:00Z</dcterms:created>
  <dcterms:modified xsi:type="dcterms:W3CDTF">2013-12-02T11:32:00Z</dcterms:modified>
</cp:coreProperties>
</file>